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10" w:rsidRPr="007D6440" w:rsidRDefault="00AE4548" w:rsidP="00AE45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750610" w:rsidRPr="007D64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988" cy="693683"/>
            <wp:effectExtent l="0" t="0" r="1762" b="0"/>
            <wp:docPr id="3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10" cy="69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AE454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90600" cy="904875"/>
            <wp:effectExtent l="19050" t="0" r="0" b="0"/>
            <wp:docPr id="2" name="Εικόνα 1" descr="cid:image001.png@01D6671A.2F184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C4AC4D-26CF-4926-B179-3593D8DDB12A" descr="cid:image001.png@01D6671A.2F184A6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10" w:rsidRPr="007D6440" w:rsidRDefault="00750610" w:rsidP="007506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440">
        <w:rPr>
          <w:rFonts w:ascii="Times New Roman" w:hAnsi="Times New Roman" w:cs="Times New Roman"/>
          <w:b/>
          <w:bCs/>
          <w:sz w:val="28"/>
          <w:szCs w:val="28"/>
        </w:rPr>
        <w:t xml:space="preserve">ΕΛΛΗΝΙΚΗ ΔΗΜΟΚΡΑΤΙΑ                                          </w:t>
      </w:r>
    </w:p>
    <w:p w:rsidR="00750610" w:rsidRPr="007D6440" w:rsidRDefault="00750610" w:rsidP="0075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40">
        <w:rPr>
          <w:rFonts w:ascii="Times New Roman" w:hAnsi="Times New Roman" w:cs="Times New Roman"/>
          <w:b/>
          <w:bCs/>
          <w:sz w:val="28"/>
          <w:szCs w:val="28"/>
        </w:rPr>
        <w:t>ΔΗΜΟΣ ΑΓ</w:t>
      </w:r>
      <w:r w:rsidR="00254618">
        <w:rPr>
          <w:rFonts w:ascii="Times New Roman" w:hAnsi="Times New Roman" w:cs="Times New Roman"/>
          <w:b/>
          <w:bCs/>
          <w:sz w:val="28"/>
          <w:szCs w:val="28"/>
        </w:rPr>
        <w:t xml:space="preserve">ΡΙΝΙΟΥ                      </w:t>
      </w:r>
      <w:r w:rsidRPr="007D6440">
        <w:rPr>
          <w:rFonts w:ascii="Times New Roman" w:hAnsi="Times New Roman" w:cs="Times New Roman"/>
          <w:b/>
          <w:bCs/>
          <w:sz w:val="28"/>
          <w:szCs w:val="28"/>
        </w:rPr>
        <w:t xml:space="preserve">      Αγρίνιο,</w:t>
      </w:r>
      <w:r w:rsidR="003F25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61163">
        <w:rPr>
          <w:rFonts w:ascii="Times New Roman" w:hAnsi="Times New Roman" w:cs="Times New Roman"/>
          <w:b/>
          <w:bCs/>
          <w:sz w:val="28"/>
          <w:szCs w:val="28"/>
        </w:rPr>
        <w:t>9 Νοεμβρί</w:t>
      </w:r>
      <w:r w:rsidRPr="007D6440">
        <w:rPr>
          <w:rFonts w:ascii="Times New Roman" w:hAnsi="Times New Roman" w:cs="Times New Roman"/>
          <w:b/>
          <w:bCs/>
          <w:sz w:val="28"/>
          <w:szCs w:val="28"/>
        </w:rPr>
        <w:t>ου 2</w:t>
      </w:r>
      <w:r w:rsidR="0025461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D2387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750610" w:rsidRPr="007D6440" w:rsidRDefault="00750610" w:rsidP="0075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40">
        <w:rPr>
          <w:rFonts w:ascii="Times New Roman" w:hAnsi="Times New Roman" w:cs="Times New Roman"/>
          <w:b/>
          <w:bCs/>
          <w:sz w:val="28"/>
          <w:szCs w:val="28"/>
        </w:rPr>
        <w:t>ΓΡΑΦΕΙΟ</w:t>
      </w:r>
      <w:r w:rsidR="00254618">
        <w:rPr>
          <w:rFonts w:ascii="Times New Roman" w:hAnsi="Times New Roman" w:cs="Times New Roman"/>
          <w:b/>
          <w:bCs/>
          <w:sz w:val="28"/>
          <w:szCs w:val="28"/>
        </w:rPr>
        <w:t xml:space="preserve"> ΔΗΜΑΡΧΟΥ                  </w:t>
      </w:r>
      <w:r w:rsidRPr="007D6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6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0610" w:rsidRPr="007D6440" w:rsidRDefault="00750610" w:rsidP="0075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6440">
        <w:rPr>
          <w:rFonts w:ascii="Times New Roman" w:hAnsi="Times New Roman" w:cs="Times New Roman"/>
          <w:b/>
          <w:bCs/>
          <w:sz w:val="28"/>
          <w:szCs w:val="28"/>
        </w:rPr>
        <w:t>Ταχ.Δ</w:t>
      </w:r>
      <w:proofErr w:type="spellEnd"/>
      <w:r w:rsidRPr="007D6440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7D6440">
        <w:rPr>
          <w:rFonts w:ascii="Times New Roman" w:hAnsi="Times New Roman" w:cs="Times New Roman"/>
          <w:b/>
          <w:bCs/>
          <w:sz w:val="28"/>
          <w:szCs w:val="28"/>
        </w:rPr>
        <w:t>νση</w:t>
      </w:r>
      <w:proofErr w:type="spellEnd"/>
      <w:r w:rsidRPr="007D64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7D6440">
        <w:rPr>
          <w:rFonts w:ascii="Times New Roman" w:hAnsi="Times New Roman" w:cs="Times New Roman"/>
          <w:b/>
          <w:bCs/>
          <w:sz w:val="28"/>
          <w:szCs w:val="28"/>
        </w:rPr>
        <w:t>Χαρ.Τρικούπη</w:t>
      </w:r>
      <w:proofErr w:type="spellEnd"/>
      <w:r w:rsidRPr="007D6440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</w:p>
    <w:p w:rsidR="00750610" w:rsidRPr="007D6440" w:rsidRDefault="00750610" w:rsidP="0075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40">
        <w:rPr>
          <w:rFonts w:ascii="Times New Roman" w:hAnsi="Times New Roman" w:cs="Times New Roman"/>
          <w:b/>
          <w:bCs/>
          <w:sz w:val="28"/>
          <w:szCs w:val="28"/>
        </w:rPr>
        <w:t>30 100 Α Γ Ρ Ι Ν Ι Ο</w:t>
      </w:r>
    </w:p>
    <w:p w:rsidR="00750610" w:rsidRPr="007D6440" w:rsidRDefault="00750610" w:rsidP="0075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6440">
        <w:rPr>
          <w:rFonts w:ascii="Times New Roman" w:hAnsi="Times New Roman" w:cs="Times New Roman"/>
          <w:b/>
          <w:bCs/>
          <w:sz w:val="28"/>
          <w:szCs w:val="28"/>
        </w:rPr>
        <w:t>Τηλ</w:t>
      </w:r>
      <w:proofErr w:type="spellEnd"/>
      <w:r w:rsidRPr="007D6440">
        <w:rPr>
          <w:rFonts w:ascii="Times New Roman" w:hAnsi="Times New Roman" w:cs="Times New Roman"/>
          <w:b/>
          <w:bCs/>
          <w:sz w:val="28"/>
          <w:szCs w:val="28"/>
        </w:rPr>
        <w:t>.: 2641 3 60314,</w:t>
      </w:r>
      <w:r w:rsidR="00365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3B1B">
        <w:rPr>
          <w:rFonts w:ascii="Times New Roman" w:hAnsi="Times New Roman" w:cs="Times New Roman"/>
          <w:b/>
          <w:bCs/>
          <w:sz w:val="28"/>
          <w:szCs w:val="28"/>
        </w:rPr>
        <w:t>401</w:t>
      </w:r>
    </w:p>
    <w:p w:rsidR="00750610" w:rsidRPr="00D164F5" w:rsidRDefault="00750610" w:rsidP="00D16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40">
        <w:rPr>
          <w:rFonts w:ascii="Times New Roman" w:hAnsi="Times New Roman" w:cs="Times New Roman"/>
          <w:b/>
          <w:bCs/>
          <w:sz w:val="28"/>
          <w:szCs w:val="28"/>
        </w:rPr>
        <w:t xml:space="preserve">FAX: 2641 0 48498 </w:t>
      </w:r>
    </w:p>
    <w:p w:rsidR="002C4BA2" w:rsidRDefault="00750610" w:rsidP="00CB1A5B">
      <w:pPr>
        <w:ind w:left="612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7D64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53E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2C4BA2" w:rsidRDefault="002C4BA2" w:rsidP="00CB1A5B">
      <w:pPr>
        <w:ind w:left="612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A5B" w:rsidRDefault="00750610" w:rsidP="00051CFE">
      <w:pPr>
        <w:ind w:left="612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440">
        <w:rPr>
          <w:rFonts w:ascii="Times New Roman" w:hAnsi="Times New Roman" w:cs="Times New Roman"/>
          <w:b/>
          <w:bCs/>
          <w:sz w:val="28"/>
          <w:szCs w:val="28"/>
        </w:rPr>
        <w:t>Προς:</w:t>
      </w:r>
    </w:p>
    <w:p w:rsidR="00A155C9" w:rsidRDefault="00D404AC" w:rsidP="00051CFE">
      <w:pPr>
        <w:ind w:left="612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κ. </w:t>
      </w:r>
      <w:r w:rsidR="00051CFE">
        <w:rPr>
          <w:rFonts w:ascii="Times New Roman" w:hAnsi="Times New Roman" w:cs="Times New Roman"/>
          <w:b/>
          <w:bCs/>
          <w:sz w:val="28"/>
          <w:szCs w:val="28"/>
        </w:rPr>
        <w:t>Κωστή Χατζηδάκη</w:t>
      </w:r>
      <w:r w:rsidR="00C63B1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51CFE" w:rsidRDefault="00D404AC" w:rsidP="00051CFE">
      <w:pPr>
        <w:ind w:left="612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Υπουργό </w:t>
      </w:r>
      <w:r w:rsidR="00051CFE">
        <w:rPr>
          <w:rFonts w:ascii="Times New Roman" w:hAnsi="Times New Roman" w:cs="Times New Roman"/>
          <w:b/>
          <w:bCs/>
          <w:sz w:val="28"/>
          <w:szCs w:val="28"/>
        </w:rPr>
        <w:t>Περιβάλλοντος και Ενέργειας</w:t>
      </w:r>
    </w:p>
    <w:p w:rsidR="00051CFE" w:rsidRDefault="00051CFE" w:rsidP="00051CFE">
      <w:pPr>
        <w:ind w:left="612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CFE" w:rsidRPr="00EF793B" w:rsidRDefault="00051CFE" w:rsidP="00051CFE">
      <w:pPr>
        <w:ind w:left="612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EF793B">
        <w:rPr>
          <w:rFonts w:ascii="Times New Roman" w:hAnsi="Times New Roman" w:cs="Times New Roman"/>
          <w:b/>
          <w:bCs/>
          <w:sz w:val="28"/>
          <w:szCs w:val="28"/>
        </w:rPr>
        <w:t>Κύριε Υπουργέ,</w:t>
      </w:r>
    </w:p>
    <w:p w:rsidR="00EF793B" w:rsidRPr="00EF793B" w:rsidRDefault="00246CCB" w:rsidP="00EF793B">
      <w:pPr>
        <w:spacing w:line="240" w:lineRule="auto"/>
        <w:ind w:left="-1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F793B">
        <w:rPr>
          <w:rFonts w:ascii="Times New Roman" w:hAnsi="Times New Roman" w:cs="Times New Roman"/>
          <w:color w:val="181818"/>
          <w:sz w:val="28"/>
          <w:szCs w:val="28"/>
        </w:rPr>
        <w:t>Ο 1</w:t>
      </w:r>
      <w:r w:rsidRPr="00EF793B">
        <w:rPr>
          <w:rFonts w:ascii="Times New Roman" w:hAnsi="Times New Roman" w:cs="Times New Roman"/>
          <w:color w:val="181818"/>
          <w:sz w:val="28"/>
          <w:szCs w:val="28"/>
          <w:vertAlign w:val="superscript"/>
        </w:rPr>
        <w:t>ος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 Κυνηγετικός Σύλλογος Αγρινίου </w:t>
      </w:r>
      <w:r w:rsidR="009853A6">
        <w:rPr>
          <w:rFonts w:ascii="Times New Roman" w:hAnsi="Times New Roman" w:cs="Times New Roman"/>
          <w:color w:val="181818"/>
          <w:sz w:val="28"/>
          <w:szCs w:val="28"/>
        </w:rPr>
        <w:t>σ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ε σχετική επιστολή </w:t>
      </w:r>
      <w:r w:rsidR="009853A6">
        <w:rPr>
          <w:rFonts w:ascii="Times New Roman" w:hAnsi="Times New Roman" w:cs="Times New Roman"/>
          <w:color w:val="181818"/>
          <w:sz w:val="28"/>
          <w:szCs w:val="28"/>
        </w:rPr>
        <w:t xml:space="preserve">την οποία 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4500D3">
        <w:rPr>
          <w:rFonts w:ascii="Times New Roman" w:hAnsi="Times New Roman" w:cs="Times New Roman"/>
          <w:color w:val="181818"/>
          <w:sz w:val="28"/>
          <w:szCs w:val="28"/>
        </w:rPr>
        <w:t xml:space="preserve"> μου 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>διαβίβασε</w:t>
      </w:r>
      <w:r w:rsidR="00093AF0" w:rsidRPr="00EF793B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 διαμαρτύρεται έντονα και ζητά </w:t>
      </w:r>
      <w:r w:rsidR="009853A6">
        <w:rPr>
          <w:rFonts w:ascii="Times New Roman" w:hAnsi="Times New Roman" w:cs="Times New Roman"/>
          <w:color w:val="181818"/>
          <w:sz w:val="28"/>
          <w:szCs w:val="28"/>
        </w:rPr>
        <w:t xml:space="preserve">την </w:t>
      </w:r>
      <w:r w:rsidR="009853A6" w:rsidRPr="00EF793B">
        <w:rPr>
          <w:rFonts w:ascii="Times New Roman" w:hAnsi="Times New Roman" w:cs="Times New Roman"/>
          <w:color w:val="181818"/>
          <w:sz w:val="28"/>
          <w:szCs w:val="28"/>
        </w:rPr>
        <w:t>επαναξιολόγη</w:t>
      </w:r>
      <w:r w:rsidR="009853A6">
        <w:rPr>
          <w:rFonts w:ascii="Times New Roman" w:hAnsi="Times New Roman" w:cs="Times New Roman"/>
          <w:color w:val="181818"/>
          <w:sz w:val="28"/>
          <w:szCs w:val="28"/>
        </w:rPr>
        <w:t>ση</w:t>
      </w:r>
      <w:r w:rsidR="004500D3">
        <w:rPr>
          <w:rFonts w:ascii="Times New Roman" w:hAnsi="Times New Roman" w:cs="Times New Roman"/>
          <w:color w:val="181818"/>
          <w:sz w:val="28"/>
          <w:szCs w:val="28"/>
        </w:rPr>
        <w:t xml:space="preserve"> του θέματος </w:t>
      </w:r>
      <w:bookmarkStart w:id="0" w:name="_GoBack"/>
      <w:bookmarkEnd w:id="0"/>
      <w:r w:rsidR="009853A6">
        <w:rPr>
          <w:rFonts w:ascii="Times New Roman" w:hAnsi="Times New Roman" w:cs="Times New Roman"/>
          <w:color w:val="181818"/>
          <w:sz w:val="28"/>
          <w:szCs w:val="28"/>
        </w:rPr>
        <w:t xml:space="preserve"> και </w:t>
      </w:r>
      <w:r w:rsidR="00051CFE"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853A6">
        <w:rPr>
          <w:rFonts w:ascii="Times New Roman" w:hAnsi="Times New Roman" w:cs="Times New Roman"/>
          <w:color w:val="181818"/>
          <w:sz w:val="28"/>
          <w:szCs w:val="28"/>
        </w:rPr>
        <w:t xml:space="preserve">άρση </w:t>
      </w:r>
      <w:r w:rsidR="00051CFE"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853A6">
        <w:rPr>
          <w:rFonts w:ascii="Times New Roman" w:hAnsi="Times New Roman" w:cs="Times New Roman"/>
          <w:color w:val="181818"/>
          <w:sz w:val="28"/>
          <w:szCs w:val="28"/>
        </w:rPr>
        <w:t xml:space="preserve">της 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 απαγόρευση</w:t>
      </w:r>
      <w:r w:rsidR="009853A6">
        <w:rPr>
          <w:rFonts w:ascii="Times New Roman" w:hAnsi="Times New Roman" w:cs="Times New Roman"/>
          <w:color w:val="181818"/>
          <w:sz w:val="28"/>
          <w:szCs w:val="28"/>
        </w:rPr>
        <w:t>ς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 του κυνηγιού.</w:t>
      </w:r>
    </w:p>
    <w:p w:rsidR="00EF793B" w:rsidRPr="00EF793B" w:rsidRDefault="00051CFE" w:rsidP="00EF793B">
      <w:pPr>
        <w:spacing w:line="240" w:lineRule="auto"/>
        <w:ind w:left="-1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Όπως </w:t>
      </w:r>
      <w:r w:rsidR="00093AF0" w:rsidRPr="00EF793B">
        <w:rPr>
          <w:rFonts w:ascii="Times New Roman" w:hAnsi="Times New Roman" w:cs="Times New Roman"/>
          <w:color w:val="181818"/>
          <w:sz w:val="28"/>
          <w:szCs w:val="28"/>
        </w:rPr>
        <w:t>αναφέρει το Δ.Σ. του Συλλόγου σχετικά με την απαγόρευση</w:t>
      </w:r>
      <w:r w:rsidR="005A245C"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 του κυνηγιού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 σε όλη την Επικράτεια, </w:t>
      </w:r>
      <w:r w:rsidR="00246CCB" w:rsidRPr="00EF793B">
        <w:rPr>
          <w:rFonts w:ascii="Times New Roman" w:hAnsi="Times New Roman" w:cs="Times New Roman"/>
          <w:color w:val="181818"/>
          <w:sz w:val="28"/>
          <w:szCs w:val="28"/>
        </w:rPr>
        <w:t>τόσο οι κυνηγοί του Αγρινίου ό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>σο και σύσσωμος ο κυνηγετικός κόσμος της περιφέρει</w:t>
      </w:r>
      <w:r w:rsidR="004500D3">
        <w:rPr>
          <w:rFonts w:ascii="Times New Roman" w:hAnsi="Times New Roman" w:cs="Times New Roman"/>
          <w:color w:val="181818"/>
          <w:sz w:val="28"/>
          <w:szCs w:val="28"/>
        </w:rPr>
        <w:t>α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ς μας, με αίσθημα ευθύνης απέναντι στις δυσκολίες που περνά η χώρα και η κοινωνία </w:t>
      </w:r>
      <w:r w:rsidR="00246CCB"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λόγω της πανδημίας, 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>αισθάνεται την υποχρέωση να διαμαρτυρηθεί έ</w:t>
      </w:r>
      <w:r w:rsidR="00246CCB" w:rsidRPr="00EF793B">
        <w:rPr>
          <w:rFonts w:ascii="Times New Roman" w:hAnsi="Times New Roman" w:cs="Times New Roman"/>
          <w:color w:val="181818"/>
          <w:sz w:val="28"/>
          <w:szCs w:val="28"/>
        </w:rPr>
        <w:t>ντονα γι αυτή</w:t>
      </w:r>
      <w:r w:rsidR="009853A6">
        <w:rPr>
          <w:rFonts w:ascii="Times New Roman" w:hAnsi="Times New Roman" w:cs="Times New Roman"/>
          <w:color w:val="181818"/>
          <w:sz w:val="28"/>
          <w:szCs w:val="28"/>
        </w:rPr>
        <w:t>ν</w:t>
      </w:r>
      <w:r w:rsidR="00246CCB"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 την απόφαση.</w:t>
      </w:r>
    </w:p>
    <w:p w:rsidR="00051CFE" w:rsidRPr="00EF793B" w:rsidRDefault="00246CCB" w:rsidP="00EF793B">
      <w:pPr>
        <w:spacing w:line="240" w:lineRule="auto"/>
        <w:ind w:left="-1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F793B">
        <w:rPr>
          <w:rFonts w:ascii="Times New Roman" w:hAnsi="Times New Roman" w:cs="Times New Roman"/>
          <w:color w:val="181818"/>
          <w:sz w:val="28"/>
          <w:szCs w:val="28"/>
        </w:rPr>
        <w:t>Από την πλευρά μου θα αναφέρω ότι</w:t>
      </w:r>
      <w:r w:rsidR="009853A6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 μ</w:t>
      </w:r>
      <w:r w:rsidR="00051CFE" w:rsidRPr="00EF793B">
        <w:rPr>
          <w:rFonts w:ascii="Times New Roman" w:hAnsi="Times New Roman" w:cs="Times New Roman"/>
          <w:color w:val="181818"/>
          <w:sz w:val="28"/>
          <w:szCs w:val="28"/>
        </w:rPr>
        <w:t>ε βάση το ισχύον θεσμικ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>ό πλαίσιο (Ν.Δ. 86/89, άρθρο 251</w:t>
      </w:r>
      <w:r w:rsidR="00051CFE" w:rsidRPr="00EF793B">
        <w:rPr>
          <w:rFonts w:ascii="Times New Roman" w:hAnsi="Times New Roman" w:cs="Times New Roman"/>
          <w:color w:val="181818"/>
          <w:sz w:val="28"/>
          <w:szCs w:val="28"/>
        </w:rPr>
        <w:t>παρ.1), η θήρα επιτρέπεται να ασκείται ως άθλημα καθ’</w:t>
      </w:r>
      <w:r w:rsidR="009853A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051CFE"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όλη την Επικράτεια και ως εκ τούτου θα έπρεπε να συμπεριληφθεί στην κατηγορία εκείνη της ατομικής άθλησης σε εξωτερικούς χώρους, τηρουμένων όλων των νόμιμων μέτρων και διαδικασιών (μάσκες, </w:t>
      </w:r>
      <w:proofErr w:type="spellStart"/>
      <w:r w:rsidR="00051CFE" w:rsidRPr="00EF793B">
        <w:rPr>
          <w:rFonts w:ascii="Times New Roman" w:hAnsi="Times New Roman" w:cs="Times New Roman"/>
          <w:color w:val="181818"/>
          <w:sz w:val="28"/>
          <w:szCs w:val="28"/>
        </w:rPr>
        <w:t>sms</w:t>
      </w:r>
      <w:proofErr w:type="spellEnd"/>
      <w:r w:rsidR="00051CFE"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FF2324" w:rsidRPr="00EF793B">
        <w:rPr>
          <w:rFonts w:ascii="Times New Roman" w:hAnsi="Times New Roman" w:cs="Times New Roman"/>
          <w:color w:val="181818"/>
          <w:sz w:val="28"/>
          <w:szCs w:val="28"/>
        </w:rPr>
        <w:t>αριθμός επιβαινόντων</w:t>
      </w:r>
      <w:r w:rsidR="00051CFE" w:rsidRPr="00EF793B">
        <w:rPr>
          <w:rFonts w:ascii="Times New Roman" w:hAnsi="Times New Roman" w:cs="Times New Roman"/>
          <w:color w:val="181818"/>
          <w:sz w:val="28"/>
          <w:szCs w:val="28"/>
        </w:rPr>
        <w:t xml:space="preserve"> σε Ι.Χ αυτοκίνητο), πιστοποιώντας δε την ταυτοπροσωπία και την δραστηριότητα με την επίδειξη της ατομικής άδειας θήρας την οποία υποχρεούται ο κά</w:t>
      </w:r>
      <w:r w:rsidRPr="00EF793B">
        <w:rPr>
          <w:rFonts w:ascii="Times New Roman" w:hAnsi="Times New Roman" w:cs="Times New Roman"/>
          <w:color w:val="181818"/>
          <w:sz w:val="28"/>
          <w:szCs w:val="28"/>
        </w:rPr>
        <w:t>θε κυνηγός να φέρει μαζί του.</w:t>
      </w:r>
    </w:p>
    <w:p w:rsidR="00051CFE" w:rsidRPr="00EF793B" w:rsidRDefault="00051CFE" w:rsidP="00051CFE">
      <w:pPr>
        <w:pStyle w:val="Web"/>
        <w:shd w:val="clear" w:color="auto" w:fill="FFFFFF"/>
        <w:spacing w:before="0" w:beforeAutospacing="0" w:after="150" w:afterAutospacing="0"/>
        <w:jc w:val="both"/>
        <w:rPr>
          <w:color w:val="181818"/>
          <w:sz w:val="28"/>
          <w:szCs w:val="28"/>
        </w:rPr>
      </w:pPr>
      <w:r w:rsidRPr="00EF793B">
        <w:rPr>
          <w:color w:val="181818"/>
          <w:sz w:val="28"/>
          <w:szCs w:val="28"/>
        </w:rPr>
        <w:lastRenderedPageBreak/>
        <w:t>Ανατρέχοντας</w:t>
      </w:r>
      <w:r w:rsidR="00FF2324" w:rsidRPr="00EF793B">
        <w:rPr>
          <w:color w:val="181818"/>
          <w:sz w:val="28"/>
          <w:szCs w:val="28"/>
        </w:rPr>
        <w:t>,</w:t>
      </w:r>
      <w:r w:rsidRPr="00EF793B">
        <w:rPr>
          <w:color w:val="181818"/>
          <w:sz w:val="28"/>
          <w:szCs w:val="28"/>
        </w:rPr>
        <w:t xml:space="preserve"> </w:t>
      </w:r>
      <w:r w:rsidR="00093AF0" w:rsidRPr="00EF793B">
        <w:rPr>
          <w:color w:val="181818"/>
          <w:sz w:val="28"/>
          <w:szCs w:val="28"/>
        </w:rPr>
        <w:t>επίσης,</w:t>
      </w:r>
      <w:r w:rsidRPr="00EF793B">
        <w:rPr>
          <w:color w:val="181818"/>
          <w:sz w:val="28"/>
          <w:szCs w:val="28"/>
        </w:rPr>
        <w:t xml:space="preserve"> στο παρελθόν </w:t>
      </w:r>
      <w:r w:rsidR="00246CCB" w:rsidRPr="00EF793B">
        <w:rPr>
          <w:color w:val="181818"/>
          <w:sz w:val="28"/>
          <w:szCs w:val="28"/>
        </w:rPr>
        <w:t xml:space="preserve">θα ήθελα να υπενθυμίσω ότι </w:t>
      </w:r>
      <w:r w:rsidR="00093AF0" w:rsidRPr="00EF793B">
        <w:rPr>
          <w:color w:val="181818"/>
          <w:sz w:val="28"/>
          <w:szCs w:val="28"/>
        </w:rPr>
        <w:t>η πολιτική ηγεσία έχει</w:t>
      </w:r>
      <w:r w:rsidR="00246CCB" w:rsidRPr="00EF793B">
        <w:rPr>
          <w:color w:val="181818"/>
          <w:sz w:val="28"/>
          <w:szCs w:val="28"/>
        </w:rPr>
        <w:t xml:space="preserve"> δηλώσει</w:t>
      </w:r>
      <w:r w:rsidRPr="00EF793B">
        <w:rPr>
          <w:color w:val="181818"/>
          <w:sz w:val="28"/>
          <w:szCs w:val="28"/>
        </w:rPr>
        <w:t xml:space="preserve"> σχετικά με το κυνήγι εν μέσω γενικευμένης καραντίνας </w:t>
      </w:r>
      <w:r w:rsidR="00246CCB" w:rsidRPr="00EF793B">
        <w:rPr>
          <w:color w:val="181818"/>
          <w:sz w:val="28"/>
          <w:szCs w:val="28"/>
        </w:rPr>
        <w:t>ότι</w:t>
      </w:r>
      <w:r w:rsidRPr="00EF793B">
        <w:rPr>
          <w:color w:val="181818"/>
          <w:sz w:val="28"/>
          <w:szCs w:val="28"/>
        </w:rPr>
        <w:t xml:space="preserve"> δεν αποτελεί στοιχείο συγχρωτισμού, αφού θεωρείται ατομική αθλητική δραστηριότητα και δ</w:t>
      </w:r>
      <w:r w:rsidR="00246CCB" w:rsidRPr="00EF793B">
        <w:rPr>
          <w:color w:val="181818"/>
          <w:sz w:val="28"/>
          <w:szCs w:val="28"/>
        </w:rPr>
        <w:t>ιεξάγεται, όπως γνωρίζουμε όλοι</w:t>
      </w:r>
      <w:r w:rsidRPr="00EF793B">
        <w:rPr>
          <w:color w:val="181818"/>
          <w:sz w:val="28"/>
          <w:szCs w:val="28"/>
        </w:rPr>
        <w:t>,</w:t>
      </w:r>
      <w:r w:rsidR="00246CCB" w:rsidRPr="00EF793B">
        <w:rPr>
          <w:color w:val="181818"/>
          <w:sz w:val="28"/>
          <w:szCs w:val="28"/>
        </w:rPr>
        <w:t xml:space="preserve"> </w:t>
      </w:r>
      <w:r w:rsidRPr="00EF793B">
        <w:rPr>
          <w:color w:val="181818"/>
          <w:sz w:val="28"/>
          <w:szCs w:val="28"/>
        </w:rPr>
        <w:t>στην ύπαιθρο</w:t>
      </w:r>
      <w:r w:rsidR="00246CCB" w:rsidRPr="00EF793B">
        <w:rPr>
          <w:color w:val="181818"/>
          <w:sz w:val="28"/>
          <w:szCs w:val="28"/>
        </w:rPr>
        <w:t>.</w:t>
      </w:r>
    </w:p>
    <w:p w:rsidR="00246CCB" w:rsidRPr="00EF793B" w:rsidRDefault="00246CCB" w:rsidP="00051CFE">
      <w:pPr>
        <w:pStyle w:val="Web"/>
        <w:shd w:val="clear" w:color="auto" w:fill="FFFFFF"/>
        <w:spacing w:before="0" w:beforeAutospacing="0" w:after="150" w:afterAutospacing="0"/>
        <w:jc w:val="both"/>
        <w:rPr>
          <w:color w:val="181818"/>
          <w:sz w:val="28"/>
          <w:szCs w:val="28"/>
        </w:rPr>
      </w:pPr>
      <w:r w:rsidRPr="00EF793B">
        <w:rPr>
          <w:color w:val="181818"/>
          <w:sz w:val="28"/>
          <w:szCs w:val="28"/>
        </w:rPr>
        <w:t>Κύριε Υπουργέ,</w:t>
      </w:r>
    </w:p>
    <w:p w:rsidR="005E37B7" w:rsidRPr="00EF793B" w:rsidRDefault="00246CCB" w:rsidP="00246CCB">
      <w:pPr>
        <w:pStyle w:val="Web"/>
        <w:shd w:val="clear" w:color="auto" w:fill="FFFFFF"/>
        <w:spacing w:before="0" w:beforeAutospacing="0" w:after="150" w:afterAutospacing="0"/>
        <w:jc w:val="both"/>
        <w:rPr>
          <w:color w:val="333333"/>
          <w:sz w:val="14"/>
          <w:szCs w:val="14"/>
        </w:rPr>
      </w:pPr>
      <w:r w:rsidRPr="00EF793B">
        <w:rPr>
          <w:color w:val="181818"/>
          <w:sz w:val="28"/>
          <w:szCs w:val="28"/>
        </w:rPr>
        <w:t>Στηρίζω τις απόψεις των κυνηγών και θεωρώ ότι</w:t>
      </w:r>
      <w:r w:rsidR="00051CFE" w:rsidRPr="00EF793B">
        <w:rPr>
          <w:color w:val="181818"/>
          <w:sz w:val="28"/>
          <w:szCs w:val="28"/>
        </w:rPr>
        <w:t xml:space="preserve"> θα έπρεπε τόσο η πολιτική ηγεσία όσο και το αρμόδιο Υπουργείο να επαναξιολογήσει το θέμα και να άρει αυτή την άδικη απαγόρευση για το σύνολο του κυνηγετικού κόσμου</w:t>
      </w:r>
      <w:r w:rsidRPr="00EF793B">
        <w:rPr>
          <w:color w:val="181818"/>
          <w:sz w:val="28"/>
          <w:szCs w:val="28"/>
        </w:rPr>
        <w:t xml:space="preserve"> που αριθμεί πάνω από 20</w:t>
      </w:r>
      <w:r w:rsidR="005E37B7" w:rsidRPr="00EF793B">
        <w:rPr>
          <w:color w:val="333333"/>
          <w:sz w:val="28"/>
          <w:szCs w:val="28"/>
        </w:rPr>
        <w:t>0.000 πολίτες – κυνηγούς</w:t>
      </w:r>
      <w:r w:rsidR="00455106" w:rsidRPr="00EF793B">
        <w:rPr>
          <w:color w:val="333333"/>
          <w:sz w:val="28"/>
          <w:szCs w:val="28"/>
        </w:rPr>
        <w:t>.</w:t>
      </w:r>
    </w:p>
    <w:p w:rsidR="00BA5A9A" w:rsidRPr="00EF793B" w:rsidRDefault="00BA5A9A" w:rsidP="0004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E3" w:rsidRPr="00EF793B" w:rsidRDefault="00E8148E" w:rsidP="004077E3">
      <w:pPr>
        <w:rPr>
          <w:rFonts w:ascii="Times New Roman" w:hAnsi="Times New Roman" w:cs="Times New Roman"/>
          <w:b/>
          <w:sz w:val="28"/>
          <w:szCs w:val="28"/>
        </w:rPr>
      </w:pPr>
      <w:r w:rsidRPr="00EF79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750610" w:rsidRPr="00EF79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750610" w:rsidRDefault="00C14C82" w:rsidP="00C14C82">
      <w:pPr>
        <w:ind w:left="57" w:right="5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60368" cy="2081049"/>
            <wp:effectExtent l="19050" t="0" r="2082" b="0"/>
            <wp:docPr id="1" name="Εικόνα 1" descr="C:\Users\mkarra\Documents\Εγγραφα Δημάρχου\ΕΓΓΡΑΦΑ ΔΗΜΑΡΧΟΥ ΠΑΠΑΝΑΣΤΑΣΙΟΥ\2019\ΥΠΟΓΡΑΦΗ ΔΗΜΑΡΧΟ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rra\Documents\Εγγραφα Δημάρχου\ΕΓΓΡΑΦΑ ΔΗΜΑΡΧΟΥ ΠΑΠΑΝΑΣΤΑΣΙΟΥ\2019\ΥΠΟΓΡΑΦΗ ΔΗΜΑΡΧΟΣ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317" cy="20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10" w:rsidRDefault="00750610" w:rsidP="00750610">
      <w:pPr>
        <w:tabs>
          <w:tab w:val="left" w:pos="-180"/>
        </w:tabs>
        <w:ind w:right="-680"/>
        <w:jc w:val="both"/>
        <w:rPr>
          <w:sz w:val="28"/>
          <w:szCs w:val="28"/>
        </w:rPr>
      </w:pPr>
    </w:p>
    <w:p w:rsidR="00750610" w:rsidRDefault="00750610" w:rsidP="00750610">
      <w:pPr>
        <w:jc w:val="both"/>
        <w:rPr>
          <w:sz w:val="28"/>
          <w:szCs w:val="28"/>
        </w:rPr>
      </w:pPr>
    </w:p>
    <w:p w:rsidR="00750610" w:rsidRPr="00CC0712" w:rsidRDefault="00750610" w:rsidP="00750610">
      <w:pPr>
        <w:ind w:left="612" w:hanging="720"/>
        <w:rPr>
          <w:b/>
          <w:bCs/>
          <w:sz w:val="28"/>
          <w:szCs w:val="28"/>
        </w:rPr>
      </w:pPr>
    </w:p>
    <w:p w:rsidR="00750610" w:rsidRDefault="00750610" w:rsidP="00750610"/>
    <w:p w:rsidR="00750610" w:rsidRDefault="00750610" w:rsidP="00BB0A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10" w:rsidRDefault="00750610" w:rsidP="00BB0A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8DB" w:rsidRDefault="00FD1424"/>
    <w:sectPr w:rsidR="00E228DB" w:rsidSect="007C1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24" w:rsidRDefault="00FD1424" w:rsidP="005D2B0F">
      <w:pPr>
        <w:spacing w:after="0" w:line="240" w:lineRule="auto"/>
      </w:pPr>
      <w:r>
        <w:separator/>
      </w:r>
    </w:p>
  </w:endnote>
  <w:endnote w:type="continuationSeparator" w:id="0">
    <w:p w:rsidR="00FD1424" w:rsidRDefault="00FD1424" w:rsidP="005D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24" w:rsidRDefault="00FD1424" w:rsidP="005D2B0F">
      <w:pPr>
        <w:spacing w:after="0" w:line="240" w:lineRule="auto"/>
      </w:pPr>
      <w:r>
        <w:separator/>
      </w:r>
    </w:p>
  </w:footnote>
  <w:footnote w:type="continuationSeparator" w:id="0">
    <w:p w:rsidR="00FD1424" w:rsidRDefault="00FD1424" w:rsidP="005D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96D6B"/>
    <w:multiLevelType w:val="hybridMultilevel"/>
    <w:tmpl w:val="2E1C6166"/>
    <w:lvl w:ilvl="0" w:tplc="AB487F60">
      <w:start w:val="1"/>
      <w:numFmt w:val="decimal"/>
      <w:lvlText w:val="%1."/>
      <w:lvlJc w:val="left"/>
      <w:pPr>
        <w:ind w:left="43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022" w:hanging="360"/>
      </w:pPr>
    </w:lvl>
    <w:lvl w:ilvl="2" w:tplc="0408001B" w:tentative="1">
      <w:start w:val="1"/>
      <w:numFmt w:val="lowerRoman"/>
      <w:lvlText w:val="%3."/>
      <w:lvlJc w:val="right"/>
      <w:pPr>
        <w:ind w:left="5742" w:hanging="180"/>
      </w:pPr>
    </w:lvl>
    <w:lvl w:ilvl="3" w:tplc="0408000F" w:tentative="1">
      <w:start w:val="1"/>
      <w:numFmt w:val="decimal"/>
      <w:lvlText w:val="%4."/>
      <w:lvlJc w:val="left"/>
      <w:pPr>
        <w:ind w:left="6462" w:hanging="360"/>
      </w:pPr>
    </w:lvl>
    <w:lvl w:ilvl="4" w:tplc="04080019" w:tentative="1">
      <w:start w:val="1"/>
      <w:numFmt w:val="lowerLetter"/>
      <w:lvlText w:val="%5."/>
      <w:lvlJc w:val="left"/>
      <w:pPr>
        <w:ind w:left="7182" w:hanging="360"/>
      </w:pPr>
    </w:lvl>
    <w:lvl w:ilvl="5" w:tplc="0408001B" w:tentative="1">
      <w:start w:val="1"/>
      <w:numFmt w:val="lowerRoman"/>
      <w:lvlText w:val="%6."/>
      <w:lvlJc w:val="right"/>
      <w:pPr>
        <w:ind w:left="7902" w:hanging="180"/>
      </w:pPr>
    </w:lvl>
    <w:lvl w:ilvl="6" w:tplc="0408000F" w:tentative="1">
      <w:start w:val="1"/>
      <w:numFmt w:val="decimal"/>
      <w:lvlText w:val="%7."/>
      <w:lvlJc w:val="left"/>
      <w:pPr>
        <w:ind w:left="8622" w:hanging="360"/>
      </w:pPr>
    </w:lvl>
    <w:lvl w:ilvl="7" w:tplc="04080019" w:tentative="1">
      <w:start w:val="1"/>
      <w:numFmt w:val="lowerLetter"/>
      <w:lvlText w:val="%8."/>
      <w:lvlJc w:val="left"/>
      <w:pPr>
        <w:ind w:left="9342" w:hanging="360"/>
      </w:pPr>
    </w:lvl>
    <w:lvl w:ilvl="8" w:tplc="0408001B" w:tentative="1">
      <w:start w:val="1"/>
      <w:numFmt w:val="lowerRoman"/>
      <w:lvlText w:val="%9."/>
      <w:lvlJc w:val="right"/>
      <w:pPr>
        <w:ind w:left="10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AD8"/>
    <w:rsid w:val="00017753"/>
    <w:rsid w:val="00044F43"/>
    <w:rsid w:val="000475C6"/>
    <w:rsid w:val="00051CFE"/>
    <w:rsid w:val="00061163"/>
    <w:rsid w:val="000650F8"/>
    <w:rsid w:val="00093AF0"/>
    <w:rsid w:val="000A4268"/>
    <w:rsid w:val="000B1D33"/>
    <w:rsid w:val="000C0507"/>
    <w:rsid w:val="000C68FE"/>
    <w:rsid w:val="000D3D5D"/>
    <w:rsid w:val="000E142E"/>
    <w:rsid w:val="000E3B3B"/>
    <w:rsid w:val="0013525B"/>
    <w:rsid w:val="0014750E"/>
    <w:rsid w:val="001B39B1"/>
    <w:rsid w:val="001E0E77"/>
    <w:rsid w:val="00215B18"/>
    <w:rsid w:val="00215DA2"/>
    <w:rsid w:val="002206F7"/>
    <w:rsid w:val="00246CCB"/>
    <w:rsid w:val="00254618"/>
    <w:rsid w:val="00271B00"/>
    <w:rsid w:val="002C4BA2"/>
    <w:rsid w:val="002C6E5C"/>
    <w:rsid w:val="002D256B"/>
    <w:rsid w:val="002F0E5E"/>
    <w:rsid w:val="00300395"/>
    <w:rsid w:val="00364826"/>
    <w:rsid w:val="00365B76"/>
    <w:rsid w:val="00377D02"/>
    <w:rsid w:val="003849FC"/>
    <w:rsid w:val="00391954"/>
    <w:rsid w:val="003B718A"/>
    <w:rsid w:val="003D632D"/>
    <w:rsid w:val="003E6290"/>
    <w:rsid w:val="003F25EB"/>
    <w:rsid w:val="0040408D"/>
    <w:rsid w:val="004077E3"/>
    <w:rsid w:val="004238DF"/>
    <w:rsid w:val="00425A00"/>
    <w:rsid w:val="00440EDB"/>
    <w:rsid w:val="0044108D"/>
    <w:rsid w:val="004500D3"/>
    <w:rsid w:val="00455106"/>
    <w:rsid w:val="004A74F2"/>
    <w:rsid w:val="004B6DBA"/>
    <w:rsid w:val="004E7E10"/>
    <w:rsid w:val="00507B38"/>
    <w:rsid w:val="00513BD5"/>
    <w:rsid w:val="00522097"/>
    <w:rsid w:val="005241DA"/>
    <w:rsid w:val="005269C5"/>
    <w:rsid w:val="005417B7"/>
    <w:rsid w:val="00554D03"/>
    <w:rsid w:val="00557997"/>
    <w:rsid w:val="0058606B"/>
    <w:rsid w:val="00586B59"/>
    <w:rsid w:val="0058762B"/>
    <w:rsid w:val="005A245C"/>
    <w:rsid w:val="005D2B0F"/>
    <w:rsid w:val="005E37B7"/>
    <w:rsid w:val="00660B01"/>
    <w:rsid w:val="0066260B"/>
    <w:rsid w:val="006667A1"/>
    <w:rsid w:val="00683F60"/>
    <w:rsid w:val="006E45DE"/>
    <w:rsid w:val="00707291"/>
    <w:rsid w:val="00707939"/>
    <w:rsid w:val="00730A1D"/>
    <w:rsid w:val="00737467"/>
    <w:rsid w:val="00750610"/>
    <w:rsid w:val="007A1AEB"/>
    <w:rsid w:val="007C10D4"/>
    <w:rsid w:val="007D6440"/>
    <w:rsid w:val="007F2DFE"/>
    <w:rsid w:val="007F4308"/>
    <w:rsid w:val="007F7013"/>
    <w:rsid w:val="0083298F"/>
    <w:rsid w:val="008553B2"/>
    <w:rsid w:val="0089092F"/>
    <w:rsid w:val="008C5F22"/>
    <w:rsid w:val="00902873"/>
    <w:rsid w:val="009169E0"/>
    <w:rsid w:val="00942617"/>
    <w:rsid w:val="009853A6"/>
    <w:rsid w:val="009B195A"/>
    <w:rsid w:val="009D58C0"/>
    <w:rsid w:val="009F095D"/>
    <w:rsid w:val="00A0331A"/>
    <w:rsid w:val="00A155C9"/>
    <w:rsid w:val="00A53623"/>
    <w:rsid w:val="00A74717"/>
    <w:rsid w:val="00A97EE0"/>
    <w:rsid w:val="00AA01A4"/>
    <w:rsid w:val="00AA30A2"/>
    <w:rsid w:val="00AE4548"/>
    <w:rsid w:val="00AF7EA0"/>
    <w:rsid w:val="00B065EE"/>
    <w:rsid w:val="00B2106D"/>
    <w:rsid w:val="00B25140"/>
    <w:rsid w:val="00B74C52"/>
    <w:rsid w:val="00BA5A9A"/>
    <w:rsid w:val="00BB0AD8"/>
    <w:rsid w:val="00BB1019"/>
    <w:rsid w:val="00C14C82"/>
    <w:rsid w:val="00C5032A"/>
    <w:rsid w:val="00C63B1B"/>
    <w:rsid w:val="00CB1A5B"/>
    <w:rsid w:val="00CE0BD6"/>
    <w:rsid w:val="00D164F5"/>
    <w:rsid w:val="00D358CE"/>
    <w:rsid w:val="00D404AC"/>
    <w:rsid w:val="00D663DF"/>
    <w:rsid w:val="00DA66FB"/>
    <w:rsid w:val="00DB6FEB"/>
    <w:rsid w:val="00DE39C5"/>
    <w:rsid w:val="00DF1ACB"/>
    <w:rsid w:val="00E027FB"/>
    <w:rsid w:val="00E41C40"/>
    <w:rsid w:val="00E53ED5"/>
    <w:rsid w:val="00E8148E"/>
    <w:rsid w:val="00E82C9D"/>
    <w:rsid w:val="00EA5F63"/>
    <w:rsid w:val="00EB0F7C"/>
    <w:rsid w:val="00EB241C"/>
    <w:rsid w:val="00EC2864"/>
    <w:rsid w:val="00ED0AFC"/>
    <w:rsid w:val="00ED2387"/>
    <w:rsid w:val="00EF57DB"/>
    <w:rsid w:val="00EF793B"/>
    <w:rsid w:val="00F23280"/>
    <w:rsid w:val="00F4778C"/>
    <w:rsid w:val="00F87C5E"/>
    <w:rsid w:val="00F9583A"/>
    <w:rsid w:val="00FC2B23"/>
    <w:rsid w:val="00FD1424"/>
    <w:rsid w:val="00FE3A00"/>
    <w:rsid w:val="00FF2324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D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0610"/>
    <w:rPr>
      <w:rFonts w:ascii="Tahoma" w:eastAsiaTheme="minorEastAsi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5461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36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75C6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5D2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D2B0F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5D2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D2B0F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6671A.2F184A6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6491-0C88-460E-AE91-B33F61E1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mkarra</dc:creator>
  <cp:lastModifiedBy>user</cp:lastModifiedBy>
  <cp:revision>6</cp:revision>
  <cp:lastPrinted>2020-11-09T11:12:00Z</cp:lastPrinted>
  <dcterms:created xsi:type="dcterms:W3CDTF">2020-11-09T11:40:00Z</dcterms:created>
  <dcterms:modified xsi:type="dcterms:W3CDTF">2020-11-09T11:56:00Z</dcterms:modified>
</cp:coreProperties>
</file>